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bl>
      <w:tblPr>
        <w:tblStyle w:val="Table1"/>
        <w:tblW w:w="10490.0" w:type="dxa"/>
        <w:jc w:val="left"/>
        <w:tblInd w:w="509.0" w:type="dxa"/>
        <w:tblLayout w:type="fixed"/>
        <w:tblLook w:val="0400"/>
      </w:tblPr>
      <w:tblGrid>
        <w:gridCol w:w="4289"/>
        <w:gridCol w:w="180"/>
        <w:gridCol w:w="3520"/>
        <w:gridCol w:w="711"/>
        <w:gridCol w:w="1533"/>
        <w:gridCol w:w="257"/>
        <w:tblGridChange w:id="0">
          <w:tblGrid>
            <w:gridCol w:w="4289"/>
            <w:gridCol w:w="180"/>
            <w:gridCol w:w="3520"/>
            <w:gridCol w:w="711"/>
            <w:gridCol w:w="1533"/>
            <w:gridCol w:w="257"/>
          </w:tblGrid>
        </w:tblGridChange>
      </w:tblGrid>
      <w:tr>
        <w:trPr>
          <w:trHeight w:val="220" w:hRule="atLeast"/>
        </w:trPr>
        <w:tc>
          <w:tcPr>
            <w:gridSpan w:val="4"/>
            <w:tcBorders>
              <w:top w:color="000000" w:space="0" w:sz="4" w:val="single"/>
              <w:left w:color="000000" w:space="0" w:sz="4" w:val="single"/>
              <w:bottom w:color="000000" w:space="0" w:sz="4" w:val="single"/>
              <w:right w:color="000000" w:space="0" w:sz="0" w:val="nil"/>
            </w:tcBorders>
            <w:shd w:fill="deeaf6" w:val="clear"/>
          </w:tcPr>
          <w:p w:rsidR="00000000" w:rsidDel="00000000" w:rsidP="00000000" w:rsidRDefault="00000000" w:rsidRPr="00000000" w14:paraId="00000002">
            <w:pPr>
              <w:ind w:left="356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 TANIMLAMA FORMU</w:t>
            </w: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shd w:fill="deeaf6" w:val="clear"/>
            <w:vAlign w:val="center"/>
          </w:tcPr>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eeaf6" w:val="clear"/>
          </w:tcPr>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Kodu ve Adı</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TR402GK -DİL VE KÜLTÜR </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Yarıyılı</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4" w:val="single"/>
              <w:left w:color="000000" w:space="0" w:sz="0" w:val="nil"/>
              <w:bottom w:color="000000" w:space="0" w:sz="4" w:val="single"/>
              <w:right w:color="000000" w:space="0" w:sz="0" w:val="nil"/>
            </w:tcBorders>
            <w:shd w:fill="auto" w:val="clear"/>
          </w:tcPr>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tc>
      </w:tr>
      <w:tr>
        <w:trPr>
          <w:trHeight w:val="18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İçeriği/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Katalog İçeriği</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Dil ve kültürle ilgili temel kavramlar; kültürün kaynakları ve öğeleri; sözlü ve yazılı kültür; maddi ve manevi kültür; bireysel ve toplumsal açılardan kültür; birleştirici ve ayrıştırıcı olarak kültür; kültürlenme, kültürleşme, kültürel yayılma ve uyum; bilişsel, sembolik, yapısal işlevsel yaklaşımlar açısından kültür; semboller sistemi olarak dil; bireysel açıdan dil ve dil edinimi; dilin insan bilincine etkisi; kültür, dil, biliş ve realite arasındaki ilişki; dilin bilgiyi ve kültürü taşıma, toplumsal ilişki ve iletişim kurma işlevi; dil ve kültürün gelişimi ve aktarımı; ulusal kimlik ve dil; kültür ve dildeki değişmelerin dinamikleri; kültür ve dildeki değişmelerin karşılıklı etkileşimi tartışmaları; milli kültürler; küreselleşme, çok dillilik ve çok kültürlülük.</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 Kitabı</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Yardımcı Ders Kitapları</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AKSAN, Doğan; Her Yönüyle Dil Ana Çizgileriyle Dilbilim, Türk Dil kurumu Yayınları, Ankara, 1998. AKSAN, Doğan; Türkçenin Sözvarlığı, Engin Yayınevi, Ankara, 1996. AKSAN, Doğan; Anlambilim Konuları ve Türkçenin Anlambilimi, Engin Yayınevi, Ankara, 1999. AKSAN, Doğan; Türkiye Türkçesinin Dünü, Bugünü, Yarını, Bilgi Yayınevi, Ankara, 2000. BAŞKAN, Özcan; Bildirişim, İnsan Dili ve Ötesi, Altın kitaplar Yayınevi, istanbul, 1988. HACIEMİNOĞLU, Necmettin, Türkçenin Karanlık Günleri,İrfan Yayınevi, İstanbul, 1978. Mehmet İzzet, Milliyet Nazariyeleri ve Millî Hayat, Ötüken,İstanbul, 1969. NURLU, Muammer, Romencede Türk İzleri, Romanya Demokratik Türk Derneği, Galați, Romanya, 2002. Ömer Seyfettin, (Derleyen:M. Uyguner) Dil Konusunda yazılar, Ö. Seyfettin -bütün eserleri 13-, Bilgi Yayınevi, 1989. Aksoy, Ömer A., Dil Tartışmalarında Gerçekler 1, Türk Dil Kurumu, Ankara 1990. Türkdoğan, Orhan, Değişme, Kültür ve Sosyal Çözülme, Birleşik yayıncılık.İstanbul, 1996. ÜNALAN, Şük</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Kredisi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AKTS</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Önkoşulları (</w:t>
            </w:r>
            <w:r w:rsidDel="00000000" w:rsidR="00000000" w:rsidRPr="00000000">
              <w:rPr>
                <w:rFonts w:ascii="Times New Roman" w:cs="Times New Roman" w:eastAsia="Times New Roman" w:hAnsi="Times New Roman"/>
                <w:i w:val="1"/>
                <w:sz w:val="20"/>
                <w:szCs w:val="20"/>
                <w:rtl w:val="0"/>
              </w:rPr>
              <w:t xml:space="preserve">Ders devam zorunlulukları, bu maddede belirtilmelidir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 dersin önkoşulu ya da eş koşulu bulunmamaktadır</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Türü</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vAlign w:val="bottom"/>
          </w:tcPr>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Zorunlu</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tc>
      </w:tr>
      <w:tr>
        <w:trPr>
          <w:trHeight w:val="20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Öğretim Dili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Türkçe</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Amaçları</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Öğrenim Çıktıları</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Kültür ve dil kavramlarını bilir.</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highlight w:val="white"/>
                <w:rtl w:val="0"/>
              </w:rPr>
              <w:t xml:space="preserve">Kültürün unsurlarını kavrar.</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highlight w:val="white"/>
                <w:rtl w:val="0"/>
              </w:rPr>
              <w:t xml:space="preserve">Dil ve kültür arasındaki ilişkiyi analiz eder.</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highlight w:val="white"/>
                <w:rtl w:val="0"/>
              </w:rPr>
              <w:t xml:space="preserve">Dilin kültür taşıyıcısı olduğunu kavrar.</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highlight w:val="white"/>
                <w:rtl w:val="0"/>
              </w:rPr>
              <w:t xml:space="preserve">Türkçe öğretiminde kültür aktarımının yerini fark eder.</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highlight w:val="white"/>
                <w:rtl w:val="0"/>
              </w:rPr>
              <w:t xml:space="preserve">Sözlü ve yazılı Türk kültürü ürünleriyle kültür aktarımını nasıl olacağını bilir.</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highlight w:val="white"/>
                <w:rtl w:val="0"/>
              </w:rPr>
              <w:t xml:space="preserve">Dil ve kültür arasındaki ilişkiyi milli ve evrensel düzeyde değerlendirir.</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Veriliş Biçimi</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4B">
            <w:pP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Bu ders sadece yüz yüze eğitim şeklinde yürütülmektedir.</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Arial" w:cs="Arial" w:eastAsia="Arial" w:hAnsi="Arial"/>
                <w:color w:val="505050"/>
                <w:highlight w:val="white"/>
                <w:rtl w:val="0"/>
              </w:rPr>
              <w:t xml:space="preserve">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tc>
      </w:tr>
      <w:tr>
        <w:trPr>
          <w:trHeight w:val="90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Dersin Haftalık Dağılımı</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2"/>
              <w:tblW w:w="599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900"/>
              <w:gridCol w:w="5097"/>
              <w:tblGridChange w:id="0">
                <w:tblGrid>
                  <w:gridCol w:w="900"/>
                  <w:gridCol w:w="5097"/>
                </w:tblGrid>
              </w:tblGridChange>
            </w:tblGrid>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5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Ders hakkında genel bilgilendirme</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5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kavramı ve kültürün kaynakları; dil kavramı ve dilin özellikleri</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5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unsurları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5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ve kimlik ilişkisi</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5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aktarımının gerekleri, dayanakları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5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ve dil ilişkisi</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5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ve dil ilişkisi</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Vize sınavı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Karşılaştırmalı dil-kültür ilişkisi</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6">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Karşılaştırmalı dil-kültür ilişkisi</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7">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Kültür aktarımında metinlerden yararlanma</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Sözlü kültür ürünleri ile kültür aktarımı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B">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C">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Türkçe öğretimi ve kültür aktarımı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6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Türkçe öğretimi ve kültür aktarımı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6F">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7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Türkçe öğretimi ve kültür aktarımı</w:t>
                  </w:r>
                </w:p>
              </w:tc>
            </w:tr>
            <w:tr>
              <w:trPr>
                <w:trHeight w:val="360" w:hRule="atLeast"/>
              </w:trPr>
              <w:tc>
                <w:tcPr>
                  <w:tcBorders>
                    <w:top w:color="ffffff" w:space="0" w:sz="12" w:val="single"/>
                    <w:left w:color="ffffff" w:space="0" w:sz="12" w:val="single"/>
                    <w:bottom w:color="ffffff" w:space="0" w:sz="12" w:val="single"/>
                    <w:right w:color="ffffff" w:space="0" w:sz="12" w:val="single"/>
                  </w:tcBorders>
                  <w:shd w:fill="auto" w:val="clear"/>
                  <w:tcMar>
                    <w:top w:w="30.0" w:type="dxa"/>
                    <w:left w:w="105.0" w:type="dxa"/>
                    <w:bottom w:w="30.0" w:type="dxa"/>
                    <w:right w:w="105.0" w:type="dxa"/>
                  </w:tcMar>
                  <w:vAlign w:val="center"/>
                </w:tcPr>
                <w:p w:rsidR="00000000" w:rsidDel="00000000" w:rsidP="00000000" w:rsidRDefault="00000000" w:rsidRPr="00000000" w14:paraId="00000071">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Hafta</w:t>
                  </w:r>
                </w:p>
              </w:tc>
              <w:tc>
                <w:tcPr>
                  <w:tcBorders>
                    <w:top w:color="ffffff" w:space="0" w:sz="12" w:val="single"/>
                    <w:left w:color="ffffff" w:space="0" w:sz="12" w:val="single"/>
                    <w:bottom w:color="ffffff" w:space="0" w:sz="12" w:val="single"/>
                    <w:right w:color="ffffff" w:space="0" w:sz="12" w:val="single"/>
                  </w:tcBorders>
                  <w:shd w:fill="ffffff" w:val="clear"/>
                  <w:tcMar>
                    <w:top w:w="30.0" w:type="dxa"/>
                    <w:left w:w="105.0" w:type="dxa"/>
                    <w:bottom w:w="30.0" w:type="dxa"/>
                    <w:right w:w="105.0" w:type="dxa"/>
                  </w:tcMar>
                  <w:vAlign w:val="center"/>
                </w:tcPr>
                <w:p w:rsidR="00000000" w:rsidDel="00000000" w:rsidP="00000000" w:rsidRDefault="00000000" w:rsidRPr="00000000" w14:paraId="00000072">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Final sınavı</w:t>
                  </w:r>
                </w:p>
              </w:tc>
            </w:tr>
          </w:tbl>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tc>
      </w:tr>
      <w:tr>
        <w:trPr>
          <w:trHeight w:val="1400" w:hRule="atLeast"/>
        </w:trPr>
        <w:tc>
          <w:tcPr>
            <w:tcBorders>
              <w:top w:color="000000" w:space="0" w:sz="4"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78">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Eğitim ve Öğretim Faaliyetleri</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(Bunlar örneklerdir. Lütfen dersinizde kullandığınız faaliyetleri doldurunuz.)</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Haftalık teorik ders saati:2</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Haftalık uygulamalı ders saati: 0</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Okuma Faaliyetleri: 12</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İnternetten tarama, kütüphane çalışması: 13</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Materyal tasarlama, uygulama: 15</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Rapor hazırlama: 12</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Sunu hazırlama: 12</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Sunum: 3</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Ara sınav ve ara sınava hazırlık: 10</w:t>
            </w:r>
          </w:p>
          <w:p w:rsidR="00000000" w:rsidDel="00000000" w:rsidP="00000000" w:rsidRDefault="00000000" w:rsidRPr="00000000" w14:paraId="00000083">
            <w:pPr>
              <w:ind w:left="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Final sınavı ve final sınavına hazırlık: 15</w:t>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tc>
      </w:tr>
      <w:tr>
        <w:trPr>
          <w:trHeight w:val="400" w:hRule="atLeast"/>
        </w:trPr>
        <w:tc>
          <w:tcPr>
            <w:vMerge w:val="restart"/>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Değerlendirme Ölçütleri</w:t>
            </w:r>
            <w:r w:rsidDel="00000000" w:rsidR="00000000" w:rsidRPr="00000000">
              <w:rPr>
                <w:rtl w:val="0"/>
              </w:rPr>
            </w:r>
          </w:p>
        </w:tc>
        <w:tc>
          <w:tcPr>
            <w:vMerge w:val="restart"/>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ind w:left="3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Sayısı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ind w:left="3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Toplam Katkısı (%)</w:t>
            </w:r>
          </w:p>
        </w:tc>
        <w:tc>
          <w:tcPr>
            <w:vMerge w:val="restart"/>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8D">
            <w:pPr>
              <w:spacing w:after="0" w:lineRule="auto"/>
              <w:ind w:left="7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E">
            <w:pPr>
              <w:ind w:left="303"/>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Ara sınav</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Ödev</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Uygulama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4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Projeler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Final Sınavı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0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Tez önerisinin sunumu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42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Dönem içi Çalışmaların Yıl İçi Başarıya Oranı (Özel Değerlendirme)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8" w:val="single"/>
              <w:right w:color="000000" w:space="0" w:sz="4" w:val="single"/>
            </w:tcBorders>
            <w:shd w:fill="deeaf6" w:val="clear"/>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B">
            <w:pPr>
              <w:ind w:left="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Devam Durumu</w:t>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w:t>
            </w:r>
          </w:p>
        </w:tc>
        <w:tc>
          <w:tcPr>
            <w:vMerge w:val="continue"/>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BF">
      <w:pPr>
        <w:spacing w:after="0" w:line="240" w:lineRule="auto"/>
        <w:ind w:left="-1440" w:right="10466"/>
        <w:rPr>
          <w:rFonts w:ascii="Times New Roman" w:cs="Times New Roman" w:eastAsia="Times New Roman" w:hAnsi="Times New Roman"/>
          <w:sz w:val="20"/>
          <w:szCs w:val="20"/>
        </w:rPr>
      </w:pPr>
      <w:r w:rsidDel="00000000" w:rsidR="00000000" w:rsidRPr="00000000">
        <w:rPr>
          <w:rtl w:val="0"/>
        </w:rPr>
      </w:r>
    </w:p>
    <w:tbl>
      <w:tblPr>
        <w:tblStyle w:val="Table3"/>
        <w:tblW w:w="10491.0" w:type="dxa"/>
        <w:jc w:val="left"/>
        <w:tblInd w:w="562.0" w:type="dxa"/>
        <w:tblLayout w:type="fixed"/>
        <w:tblLook w:val="0400"/>
      </w:tblPr>
      <w:tblGrid>
        <w:gridCol w:w="4354"/>
        <w:gridCol w:w="101"/>
        <w:gridCol w:w="14"/>
        <w:gridCol w:w="368"/>
        <w:gridCol w:w="3101"/>
        <w:gridCol w:w="851"/>
        <w:gridCol w:w="425"/>
        <w:gridCol w:w="301"/>
        <w:gridCol w:w="283"/>
        <w:gridCol w:w="284"/>
        <w:gridCol w:w="283"/>
        <w:gridCol w:w="25"/>
        <w:gridCol w:w="101"/>
        <w:tblGridChange w:id="0">
          <w:tblGrid>
            <w:gridCol w:w="4354"/>
            <w:gridCol w:w="101"/>
            <w:gridCol w:w="14"/>
            <w:gridCol w:w="368"/>
            <w:gridCol w:w="3101"/>
            <w:gridCol w:w="851"/>
            <w:gridCol w:w="425"/>
            <w:gridCol w:w="301"/>
            <w:gridCol w:w="283"/>
            <w:gridCol w:w="284"/>
            <w:gridCol w:w="283"/>
            <w:gridCol w:w="25"/>
            <w:gridCol w:w="101"/>
          </w:tblGrid>
        </w:tblGridChange>
      </w:tblGrid>
      <w:tr>
        <w:trPr>
          <w:trHeight w:val="400" w:hRule="atLeast"/>
        </w:trPr>
        <w:tc>
          <w:tcPr>
            <w:vMerge w:val="restart"/>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0C0">
            <w:pPr>
              <w:spacing w:after="0" w:lineRule="auto"/>
              <w:ind w:left="30" w:firstLine="7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Dersin İş Yükü</w:t>
            </w:r>
          </w:p>
          <w:p w:rsidR="00000000" w:rsidDel="00000000" w:rsidP="00000000" w:rsidRDefault="00000000" w:rsidRPr="00000000" w14:paraId="000000C1">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2">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3">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4">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5">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6">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7">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8">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9">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A">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B">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C">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D">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E">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CF">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0">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1">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2">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3">
            <w:pPr>
              <w:spacing w:after="0" w:lineRule="auto"/>
              <w:ind w:left="30" w:firstLine="803"/>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4">
            <w:pPr>
              <w:ind w:left="30" w:firstLine="803"/>
              <w:rPr>
                <w:rFonts w:ascii="Times New Roman" w:cs="Times New Roman" w:eastAsia="Times New Roman" w:hAnsi="Times New Roman"/>
                <w:sz w:val="20"/>
                <w:szCs w:val="20"/>
              </w:rPr>
            </w:pPr>
            <w:r w:rsidDel="00000000" w:rsidR="00000000" w:rsidRPr="00000000">
              <w:rPr>
                <w:rtl w:val="0"/>
              </w:rPr>
            </w:r>
          </w:p>
        </w:tc>
        <w:tc>
          <w:tcPr>
            <w:vMerge w:val="restart"/>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8"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D6">
            <w:pPr>
              <w:ind w:left="4"/>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Etkinlik</w:t>
            </w: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D9">
            <w:pPr>
              <w:spacing w:after="0" w:lineRule="auto"/>
              <w:ind w:left="8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Toplam </w:t>
            </w:r>
            <w:r w:rsidDel="00000000" w:rsidR="00000000" w:rsidRPr="00000000">
              <w:rPr>
                <w:rtl w:val="0"/>
              </w:rPr>
            </w:r>
          </w:p>
          <w:p w:rsidR="00000000" w:rsidDel="00000000" w:rsidP="00000000" w:rsidRDefault="00000000" w:rsidRPr="00000000" w14:paraId="000000DA">
            <w:pPr>
              <w:spacing w:after="0" w:lineRule="auto"/>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Hafta </w:t>
            </w:r>
            <w:r w:rsidDel="00000000" w:rsidR="00000000" w:rsidRPr="00000000">
              <w:rPr>
                <w:rtl w:val="0"/>
              </w:rPr>
            </w:r>
          </w:p>
          <w:p w:rsidR="00000000" w:rsidDel="00000000" w:rsidP="00000000" w:rsidRDefault="00000000" w:rsidRPr="00000000" w14:paraId="000000DB">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Sayısı</w:t>
            </w:r>
            <w:r w:rsidDel="00000000" w:rsidR="00000000" w:rsidRPr="00000000">
              <w:rPr>
                <w:rtl w:val="0"/>
              </w:rPr>
            </w:r>
          </w:p>
        </w:tc>
        <w:tc>
          <w:tcPr>
            <w:gridSpan w:val="2"/>
            <w:tcBorders>
              <w:top w:color="000000" w:space="0" w:sz="8" w:val="single"/>
              <w:left w:color="000000" w:space="0" w:sz="4" w:val="single"/>
              <w:bottom w:color="000000" w:space="0" w:sz="4" w:val="single"/>
              <w:right w:color="000000" w:space="0" w:sz="4" w:val="single"/>
            </w:tcBorders>
            <w:shd w:fill="deeaf6" w:val="clear"/>
            <w:vAlign w:val="center"/>
          </w:tcPr>
          <w:p w:rsidR="00000000" w:rsidDel="00000000" w:rsidP="00000000" w:rsidRDefault="00000000" w:rsidRPr="00000000" w14:paraId="000000DC">
            <w:pPr>
              <w:spacing w:after="0" w:lineRule="auto"/>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Süre </w:t>
            </w:r>
            <w:r w:rsidDel="00000000" w:rsidR="00000000" w:rsidRPr="00000000">
              <w:rPr>
                <w:rtl w:val="0"/>
              </w:rPr>
            </w:r>
          </w:p>
          <w:p w:rsidR="00000000" w:rsidDel="00000000" w:rsidP="00000000" w:rsidRDefault="00000000" w:rsidRPr="00000000" w14:paraId="000000DD">
            <w:pPr>
              <w:spacing w:after="0" w:lineRule="auto"/>
              <w:ind w:right="56"/>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(Haftalık </w:t>
            </w:r>
            <w:r w:rsidDel="00000000" w:rsidR="00000000" w:rsidRPr="00000000">
              <w:rPr>
                <w:rtl w:val="0"/>
              </w:rPr>
            </w:r>
          </w:p>
          <w:p w:rsidR="00000000" w:rsidDel="00000000" w:rsidP="00000000" w:rsidRDefault="00000000" w:rsidRPr="00000000" w14:paraId="000000DE">
            <w:pPr>
              <w:spacing w:after="0" w:lineRule="auto"/>
              <w:ind w:left="58"/>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Saat)</w:t>
            </w:r>
          </w:p>
          <w:p w:rsidR="00000000" w:rsidDel="00000000" w:rsidP="00000000" w:rsidRDefault="00000000" w:rsidRPr="00000000" w14:paraId="000000DF">
            <w:pPr>
              <w:ind w:left="58"/>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8" w:val="single"/>
              <w:left w:color="000000" w:space="0" w:sz="4" w:val="single"/>
              <w:bottom w:color="000000" w:space="0" w:sz="4" w:val="single"/>
              <w:right w:color="000000" w:space="0" w:sz="4" w:val="single"/>
            </w:tcBorders>
            <w:shd w:fill="deeaf6" w:val="clear"/>
          </w:tcPr>
          <w:p w:rsidR="00000000" w:rsidDel="00000000" w:rsidP="00000000" w:rsidRDefault="00000000" w:rsidRPr="00000000" w14:paraId="000000E1">
            <w:pPr>
              <w:spacing w:after="0" w:lineRule="auto"/>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Dönem </w:t>
            </w:r>
            <w:r w:rsidDel="00000000" w:rsidR="00000000" w:rsidRPr="00000000">
              <w:rPr>
                <w:rtl w:val="0"/>
              </w:rPr>
            </w:r>
          </w:p>
          <w:p w:rsidR="00000000" w:rsidDel="00000000" w:rsidP="00000000" w:rsidRDefault="00000000" w:rsidRPr="00000000" w14:paraId="000000E2">
            <w:pPr>
              <w:spacing w:after="0" w:lineRule="auto"/>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Sonu </w:t>
            </w:r>
            <w:r w:rsidDel="00000000" w:rsidR="00000000" w:rsidRPr="00000000">
              <w:rPr>
                <w:rtl w:val="0"/>
              </w:rPr>
            </w:r>
          </w:p>
          <w:p w:rsidR="00000000" w:rsidDel="00000000" w:rsidP="00000000" w:rsidRDefault="00000000" w:rsidRPr="00000000" w14:paraId="000000E3">
            <w:pPr>
              <w:spacing w:after="0" w:lineRule="auto"/>
              <w:ind w:left="2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Toplam İş </w:t>
            </w:r>
            <w:r w:rsidDel="00000000" w:rsidR="00000000" w:rsidRPr="00000000">
              <w:rPr>
                <w:rtl w:val="0"/>
              </w:rPr>
            </w:r>
          </w:p>
          <w:p w:rsidR="00000000" w:rsidDel="00000000" w:rsidP="00000000" w:rsidRDefault="00000000" w:rsidRPr="00000000" w14:paraId="000000E4">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Yükü</w:t>
            </w:r>
            <w:r w:rsidDel="00000000" w:rsidR="00000000" w:rsidRPr="00000000">
              <w:rPr>
                <w:rtl w:val="0"/>
              </w:rPr>
            </w:r>
          </w:p>
        </w:tc>
        <w:tc>
          <w:tcPr>
            <w:vMerge w:val="restart"/>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tc>
      </w:tr>
      <w:tr>
        <w:trPr>
          <w:trHeight w:val="30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B">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Haftalık teorik ders saati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Haftalık uygulamalı ders saati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ind w:left="38"/>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ind w:left="58"/>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ind w:left="28"/>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8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Okuma Faaliyetleri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9">
            <w:pPr>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B">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8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İnternetten tarama, kütüphane çalışması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6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Materyal tasarlama, uygulama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ind w:left="38"/>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ind w:left="58"/>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ind w:left="28"/>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4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Rapor hazırlama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ind w:left="28"/>
              <w:rPr>
                <w:rFonts w:ascii="Times New Roman" w:cs="Times New Roman" w:eastAsia="Times New Roman" w:hAnsi="Times New Roman"/>
                <w:sz w:val="20"/>
                <w:szCs w:val="20"/>
              </w:rPr>
            </w:pPr>
            <w:bookmarkStart w:colFirst="0" w:colLast="0" w:name="_heading=h.gjdgxs" w:id="0"/>
            <w:bookmarkEnd w:id="0"/>
            <w:r w:rsidDel="00000000" w:rsidR="00000000" w:rsidRPr="00000000">
              <w:rPr>
                <w:rFonts w:ascii="Times New Roman" w:cs="Times New Roman" w:eastAsia="Times New Roman" w:hAnsi="Times New Roman"/>
                <w:sz w:val="20"/>
                <w:szCs w:val="20"/>
                <w:rtl w:val="0"/>
              </w:rPr>
              <w:t xml:space="preserve">2</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4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Sunu hazırlama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Sunum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ind w:left="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A">
            <w:pPr>
              <w:ind w:left="5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C">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0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Ara sınav ve ara sınava hazırlık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ind w:left="38"/>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ind w:left="58"/>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ind w:left="28"/>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2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60">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Final sınavı ve final sınavına hazırlık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ind w:left="38"/>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ind w:left="58"/>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ind w:left="28"/>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8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Toplam iş yükü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ind w:left="33"/>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1">
            <w:pPr>
              <w:ind w:left="63"/>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76</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6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Toplam iş yükü/ 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ind w:left="33"/>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E">
            <w:pPr>
              <w:ind w:left="63"/>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ind w:lef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3.04</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00" w:hRule="atLeast"/>
        </w:trPr>
        <w:tc>
          <w:tcPr>
            <w:vMerge w:val="continue"/>
            <w:tcBorders>
              <w:top w:color="000000" w:space="0" w:sz="8" w:val="single"/>
              <w:left w:color="000000" w:space="0" w:sz="4" w:val="single"/>
              <w:bottom w:color="000000" w:space="0" w:sz="8" w:val="single"/>
              <w:right w:color="000000" w:space="0" w:sz="4" w:val="single"/>
            </w:tcBorders>
            <w:shd w:fill="deeaf6" w:val="clear"/>
            <w:vAlign w:val="center"/>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spacing w:after="0" w:lineRule="auto"/>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Dersin AKTS Kredisi</w:t>
            </w:r>
          </w:p>
          <w:p w:rsidR="00000000" w:rsidDel="00000000" w:rsidP="00000000" w:rsidRDefault="00000000" w:rsidRPr="00000000" w14:paraId="00000188">
            <w:pPr>
              <w:spacing w:after="0" w:lineRule="auto"/>
              <w:ind w:left="3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9">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ind w:left="33"/>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D">
            <w:pPr>
              <w:ind w:left="63"/>
              <w:rPr>
                <w:rFonts w:ascii="Times New Roman" w:cs="Times New Roman" w:eastAsia="Times New Roman" w:hAnsi="Times New Roman"/>
                <w:sz w:val="20"/>
                <w:szCs w:val="20"/>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vMerge w:val="continue"/>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160" w:hRule="atLeast"/>
        </w:trPr>
        <w:tc>
          <w:tcPr>
            <w:vMerge w:val="restart"/>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194">
            <w:pPr>
              <w:spacing w:after="0" w:lineRule="auto"/>
              <w:ind w:left="3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 Çıktıları ile Program Çıktıları Arasındaki </w:t>
            </w:r>
            <w:r w:rsidDel="00000000" w:rsidR="00000000" w:rsidRPr="00000000">
              <w:rPr>
                <w:rtl w:val="0"/>
              </w:rPr>
            </w:r>
          </w:p>
          <w:p w:rsidR="00000000" w:rsidDel="00000000" w:rsidP="00000000" w:rsidRDefault="00000000" w:rsidRPr="00000000" w14:paraId="00000195">
            <w:pPr>
              <w:spacing w:after="0" w:lineRule="auto"/>
              <w:ind w:left="3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Katkı Düzeyi</w:t>
            </w:r>
          </w:p>
          <w:p w:rsidR="00000000" w:rsidDel="00000000" w:rsidP="00000000" w:rsidRDefault="00000000" w:rsidRPr="00000000" w14:paraId="00000196">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7">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8">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9">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A">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B">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C">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D">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E">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9F">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0">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1">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2">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3">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4">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5">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6">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7">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8">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9">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A">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B">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C">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D">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E">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AF">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0">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1">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2">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3">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4">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5">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6">
            <w:pPr>
              <w:spacing w:after="0" w:lineRule="auto"/>
              <w:ind w:left="3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7">
            <w:pPr>
              <w:ind w:left="30"/>
              <w:rPr>
                <w:rFonts w:ascii="Times New Roman" w:cs="Times New Roman" w:eastAsia="Times New Roman" w:hAnsi="Times New Roman"/>
                <w:sz w:val="20"/>
                <w:szCs w:val="20"/>
              </w:rPr>
            </w:pPr>
            <w:r w:rsidDel="00000000" w:rsidR="00000000" w:rsidRPr="00000000">
              <w:rPr>
                <w:rtl w:val="0"/>
              </w:rPr>
            </w:r>
          </w:p>
        </w:tc>
        <w:tc>
          <w:tcPr>
            <w:gridSpan w:val="2"/>
            <w:vMerge w:val="restart"/>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B8">
            <w:pPr>
              <w:rPr>
                <w:rFonts w:ascii="Times New Roman" w:cs="Times New Roman" w:eastAsia="Times New Roman" w:hAnsi="Times New Roman"/>
                <w:sz w:val="20"/>
                <w:szCs w:val="20"/>
              </w:rPr>
            </w:pPr>
            <w:r w:rsidDel="00000000" w:rsidR="00000000" w:rsidRPr="00000000">
              <w:rPr>
                <w:rtl w:val="0"/>
              </w:rPr>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A">
            <w:pPr>
              <w:spacing w:after="0" w:lineRule="auto"/>
              <w:ind w:left="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B">
            <w:pPr>
              <w:ind w:left="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w:t>
            </w:r>
          </w:p>
        </w:tc>
        <w:tc>
          <w:tcPr>
            <w:gridSpan w:val="2"/>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C">
            <w:pPr>
              <w:spacing w:after="0" w:lineRule="auto"/>
              <w:ind w:right="28"/>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D">
            <w:pPr>
              <w:ind w:right="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Program Çıktıları</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BF">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C1">
            <w:pPr>
              <w:spacing w:after="0" w:lineRule="auto"/>
              <w:ind w:left="3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2">
            <w:pPr>
              <w:ind w:left="3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C3">
            <w:pPr>
              <w:spacing w:after="0" w:lineRule="auto"/>
              <w:ind w:left="3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4">
            <w:pPr>
              <w:ind w:left="3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C5">
            <w:pPr>
              <w:spacing w:after="0" w:lineRule="auto"/>
              <w:ind w:left="32"/>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6">
            <w:pPr>
              <w:ind w:left="3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12" w:val="single"/>
              <w:left w:color="000000" w:space="0" w:sz="4" w:val="single"/>
              <w:bottom w:color="000000" w:space="0" w:sz="4" w:val="single"/>
              <w:right w:color="000000" w:space="0" w:sz="4" w:val="single"/>
            </w:tcBorders>
          </w:tcPr>
          <w:p w:rsidR="00000000" w:rsidDel="00000000" w:rsidP="00000000" w:rsidRDefault="00000000" w:rsidRPr="00000000" w14:paraId="000001C7">
            <w:pPr>
              <w:spacing w:after="0" w:lineRule="auto"/>
              <w:ind w:left="1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8">
            <w:pPr>
              <w:ind w:left="1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gridSpan w:val="2"/>
            <w:vMerge w:val="restart"/>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C9">
            <w:pPr>
              <w:rPr>
                <w:rFonts w:ascii="Times New Roman" w:cs="Times New Roman" w:eastAsia="Times New Roman" w:hAnsi="Times New Roman"/>
                <w:sz w:val="20"/>
                <w:szCs w:val="20"/>
              </w:rPr>
            </w:pPr>
            <w:r w:rsidDel="00000000" w:rsidR="00000000" w:rsidRPr="00000000">
              <w:rPr>
                <w:rtl w:val="0"/>
              </w:rPr>
            </w:r>
          </w:p>
        </w:tc>
      </w:tr>
      <w:tr>
        <w:trPr>
          <w:trHeight w:val="88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ind w:left="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ind w:left="3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Erken çocukluk dönemi temel alan bilgisine sahip olma ve uygulayabilme.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3">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4">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ind w:left="35"/>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62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ind w:left="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ind w:left="32"/>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Gelişim ve öğrenmeyi desteklemeye yönelik eğitim sürecini planlayabilme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1">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2">
            <w:pPr>
              <w:ind w:left="35"/>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84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8">
            <w:pPr>
              <w:ind w:left="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9">
            <w:pPr>
              <w:ind w:left="32" w:right="4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Sağlıklı, destekleyici ve uyarıcı eğitim ortamları düzenleyebilme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B">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D">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E">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F">
            <w:pPr>
              <w:ind w:left="35"/>
              <w:rPr>
                <w:rFonts w:ascii="Times New Roman" w:cs="Times New Roman" w:eastAsia="Times New Roman" w:hAnsi="Times New Roman"/>
                <w:sz w:val="20"/>
                <w:szCs w:val="20"/>
              </w:rPr>
            </w:pPr>
            <w:r w:rsidDel="00000000" w:rsidR="00000000" w:rsidRPr="00000000">
              <w:rPr>
                <w:rtl w:val="0"/>
              </w:rPr>
            </w:r>
          </w:p>
        </w:tc>
        <w:tc>
          <w:tcPr>
            <w:gridSpan w:val="2"/>
            <w:vMerge w:val="continue"/>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r>
      <w:tr>
        <w:trPr>
          <w:trHeight w:val="50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F3">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Materyal seçebilme, kullanabilme ve hazırlayabilme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8">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B">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C">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FD">
            <w:pPr>
              <w:rPr>
                <w:rFonts w:ascii="Times New Roman" w:cs="Times New Roman" w:eastAsia="Times New Roman" w:hAnsi="Times New Roman"/>
                <w:sz w:val="20"/>
                <w:szCs w:val="20"/>
              </w:rPr>
            </w:pPr>
            <w:r w:rsidDel="00000000" w:rsidR="00000000" w:rsidRPr="00000000">
              <w:rPr>
                <w:rtl w:val="0"/>
              </w:rPr>
            </w:r>
          </w:p>
        </w:tc>
      </w:tr>
      <w:tr>
        <w:trPr>
          <w:trHeight w:val="50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00">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2">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Erken çocukluk döneminde etkin ve alternatif öğrenme yöntemlerini kullanabilme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5">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7">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8">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9">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0A">
            <w:pPr>
              <w:rPr>
                <w:rFonts w:ascii="Times New Roman" w:cs="Times New Roman" w:eastAsia="Times New Roman" w:hAnsi="Times New Roman"/>
                <w:sz w:val="20"/>
                <w:szCs w:val="20"/>
              </w:rPr>
            </w:pPr>
            <w:r w:rsidDel="00000000" w:rsidR="00000000" w:rsidRPr="00000000">
              <w:rPr>
                <w:rtl w:val="0"/>
              </w:rPr>
            </w:r>
          </w:p>
        </w:tc>
      </w:tr>
      <w:tr>
        <w:trPr>
          <w:trHeight w:val="86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0D">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F">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Bireysel farklılıkları dikkate alarak eğitim faaliyetlerini yürütebilme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3">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4">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5">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6">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17">
            <w:pPr>
              <w:rPr>
                <w:rFonts w:ascii="Times New Roman" w:cs="Times New Roman" w:eastAsia="Times New Roman" w:hAnsi="Times New Roman"/>
                <w:sz w:val="20"/>
                <w:szCs w:val="20"/>
              </w:rPr>
            </w:pPr>
            <w:r w:rsidDel="00000000" w:rsidR="00000000" w:rsidRPr="00000000">
              <w:rPr>
                <w:rtl w:val="0"/>
              </w:rPr>
            </w:r>
          </w:p>
        </w:tc>
      </w:tr>
      <w:tr>
        <w:trPr>
          <w:trHeight w:val="36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1A">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C">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Ailelerle iletişim kurabilme ve aile katılımı sağlayabilme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F">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1">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3">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24">
            <w:pPr>
              <w:rPr>
                <w:rFonts w:ascii="Times New Roman" w:cs="Times New Roman" w:eastAsia="Times New Roman" w:hAnsi="Times New Roman"/>
                <w:sz w:val="20"/>
                <w:szCs w:val="20"/>
              </w:rPr>
            </w:pPr>
            <w:r w:rsidDel="00000000" w:rsidR="00000000" w:rsidRPr="00000000">
              <w:rPr>
                <w:rtl w:val="0"/>
              </w:rPr>
            </w:r>
          </w:p>
        </w:tc>
      </w:tr>
      <w:tr>
        <w:trPr>
          <w:trHeight w:val="50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27">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9">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Aile, okul ve toplumla işbirliği içerisinde çalışabilme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C">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D">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E">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0">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31">
            <w:pPr>
              <w:rPr>
                <w:rFonts w:ascii="Times New Roman" w:cs="Times New Roman" w:eastAsia="Times New Roman" w:hAnsi="Times New Roman"/>
                <w:sz w:val="20"/>
                <w:szCs w:val="20"/>
              </w:rPr>
            </w:pPr>
            <w:r w:rsidDel="00000000" w:rsidR="00000000" w:rsidRPr="00000000">
              <w:rPr>
                <w:rtl w:val="0"/>
              </w:rPr>
            </w:r>
          </w:p>
        </w:tc>
      </w:tr>
      <w:tr>
        <w:trPr>
          <w:trHeight w:val="62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34">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6">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7">
            <w:pPr>
              <w:ind w:right="13"/>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Eğitim programını değerlendirebilme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9">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B">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D">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3E">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vMerge w:val="continue"/>
            <w:tcBorders>
              <w:top w:color="000000" w:space="0" w:sz="8" w:val="single"/>
              <w:left w:color="000000" w:space="0" w:sz="4" w:val="single"/>
              <w:right w:color="000000" w:space="0" w:sz="4" w:val="single"/>
            </w:tcBorders>
            <w:shd w:fill="deebf6" w:val="clear"/>
            <w:vAlign w:val="center"/>
          </w:tcPr>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41">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3">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Çocukları farklı yollarla izleme ve değerlendirebilme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6">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7">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8">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9">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A">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4B">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4D">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4E">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0">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Etkili iletişim becerileri geliştirebilme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3">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4">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7">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58">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5A">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5B">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Bilgiye hızlı ve doğru ulaşmayı sağlayan teknolojik gelişmeleri takip etme ve tanıyabilme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0">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1">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4">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65">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67">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68">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A">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Araştırma, keşfetme ve alternatif çözüm yolları üretme becerisini geliştirebilme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D">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1">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72">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74">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75">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7">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Estetik anlayışı ve seçicilik becerilerini geliştirebilme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B">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D">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E">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7F">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81">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82">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4">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Bilimsel ve mesleki etik değerlere sahip olabilme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7">
            <w:pPr>
              <w:ind w:left="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8">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9">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B">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8C">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8E">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8F">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1">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Araştırma planlayabilme, yorumlayabilme ve sonuçlarını aktarabilme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4">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5">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505050"/>
                <w:sz w:val="20"/>
                <w:szCs w:val="20"/>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7">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8">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99">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9B">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9C">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E">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Erken çocukluk alanı ile ilgili ulusal ve uluslararası gelişmeleri takip edebilme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1">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2">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3">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4">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5">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6">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A8">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A9">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B">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Türkçeyi etkili, doğru ve yerinde kullanma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E">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F">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0">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1">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505050"/>
                <w:sz w:val="20"/>
                <w:szCs w:val="20"/>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2">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3">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B5">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B6">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8">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Öğretmenlikte kendini yenileyebilme ve geliştirebilme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B">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C">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D">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E">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F">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C0">
            <w:pPr>
              <w:rPr>
                <w:rFonts w:ascii="Times New Roman" w:cs="Times New Roman" w:eastAsia="Times New Roman" w:hAnsi="Times New Roman"/>
                <w:sz w:val="20"/>
                <w:szCs w:val="20"/>
              </w:rPr>
            </w:pPr>
            <w:r w:rsidDel="00000000" w:rsidR="00000000" w:rsidRPr="00000000">
              <w:rPr>
                <w:rtl w:val="0"/>
              </w:rPr>
            </w:r>
          </w:p>
        </w:tc>
      </w:tr>
      <w:tr>
        <w:trPr>
          <w:trHeight w:val="700" w:hRule="atLeast"/>
        </w:trPr>
        <w:tc>
          <w:tcPr>
            <w:tcBorders>
              <w:left w:color="000000" w:space="0" w:sz="4" w:val="single"/>
              <w:right w:color="000000" w:space="0" w:sz="4" w:val="single"/>
            </w:tcBorders>
            <w:shd w:fill="deebf6" w:val="clear"/>
          </w:tcPr>
          <w:p w:rsidR="00000000" w:rsidDel="00000000" w:rsidP="00000000" w:rsidRDefault="00000000" w:rsidRPr="00000000" w14:paraId="000002C2">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C3">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5">
            <w:pPr>
              <w:ind w:right="5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Mesleki etkinlik ve organizasyonlara katılabilme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8">
            <w:pPr>
              <w:ind w:left="25"/>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9">
            <w:pPr>
              <w:ind w:left="57"/>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A">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B">
            <w:pPr>
              <w:ind w:left="57"/>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C">
            <w:pPr>
              <w:ind w:left="35"/>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CD">
            <w:pPr>
              <w:rPr>
                <w:rFonts w:ascii="Times New Roman" w:cs="Times New Roman" w:eastAsia="Times New Roman" w:hAnsi="Times New Roman"/>
                <w:sz w:val="20"/>
                <w:szCs w:val="20"/>
              </w:rPr>
            </w:pPr>
            <w:r w:rsidDel="00000000" w:rsidR="00000000" w:rsidRPr="00000000">
              <w:rPr>
                <w:rtl w:val="0"/>
              </w:rPr>
            </w:r>
          </w:p>
        </w:tc>
      </w:tr>
      <w:tr>
        <w:trPr>
          <w:trHeight w:val="1140" w:hRule="atLeast"/>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C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Dersi Verecek Öğretim Eleman(lar)ı ve İletişim Bilgileri</w:t>
            </w:r>
          </w:p>
        </w:tc>
        <w:tc>
          <w:tcPr>
            <w:gridSpan w:val="1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2DC">
      <w:pPr>
        <w:spacing w:after="0" w:line="240" w:lineRule="auto"/>
        <w:ind w:left="-1440" w:right="10466"/>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D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8">
      <w:pPr>
        <w:spacing w:after="0" w:line="240" w:lineRule="auto"/>
        <w:rPr>
          <w:rFonts w:ascii="Times New Roman" w:cs="Times New Roman" w:eastAsia="Times New Roman" w:hAnsi="Times New Roman"/>
          <w:sz w:val="20"/>
          <w:szCs w:val="20"/>
        </w:rPr>
        <w:sectPr>
          <w:footerReference r:id="rId7" w:type="default"/>
          <w:footerReference r:id="rId8" w:type="first"/>
          <w:footerReference r:id="rId9" w:type="even"/>
          <w:pgSz w:h="16838" w:w="11906"/>
          <w:pgMar w:bottom="80" w:top="851" w:left="200" w:right="281" w:header="708" w:footer="708"/>
          <w:pgNumType w:start="1"/>
          <w:cols w:equalWidth="0"/>
        </w:sectPr>
      </w:pPr>
      <w:r w:rsidDel="00000000" w:rsidR="00000000" w:rsidRPr="00000000">
        <w:rPr>
          <w:rtl w:val="0"/>
        </w:rPr>
      </w:r>
    </w:p>
    <w:p w:rsidR="00000000" w:rsidDel="00000000" w:rsidP="00000000" w:rsidRDefault="00000000" w:rsidRPr="00000000" w14:paraId="000002F9">
      <w:pPr>
        <w:spacing w:after="0" w:line="240" w:lineRule="auto"/>
        <w:ind w:right="10466"/>
        <w:rPr>
          <w:rFonts w:ascii="Times New Roman" w:cs="Times New Roman" w:eastAsia="Times New Roman" w:hAnsi="Times New Roman"/>
          <w:sz w:val="20"/>
          <w:szCs w:val="20"/>
        </w:rPr>
      </w:pPr>
      <w:r w:rsidDel="00000000" w:rsidR="00000000" w:rsidRPr="00000000">
        <w:rPr>
          <w:rtl w:val="0"/>
        </w:rPr>
      </w:r>
    </w:p>
    <w:sectPr>
      <w:type w:val="nextPage"/>
      <w:pgSz w:h="16838" w:w="11906"/>
      <w:pgMar w:bottom="1417" w:top="1417" w:left="1417" w:right="1417"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B">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C">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Grid" w:customStyle="1">
    <w:name w:val="TableGrid"/>
    <w:rsid w:val="00361134"/>
    <w:pPr>
      <w:spacing w:after="0" w:line="240" w:lineRule="auto"/>
    </w:pPr>
    <w:rPr>
      <w:rFonts w:eastAsiaTheme="minorEastAsia"/>
      <w:lang w:eastAsia="tr-TR"/>
    </w:rPr>
    <w:tblPr>
      <w:tblCellMar>
        <w:top w:w="0.0" w:type="dxa"/>
        <w:left w:w="0.0" w:type="dxa"/>
        <w:bottom w:w="0.0" w:type="dxa"/>
        <w:right w:w="0.0" w:type="dxa"/>
      </w:tblCellMar>
    </w:tblPr>
  </w:style>
  <w:style w:type="paragraph" w:styleId="ListeParagraf">
    <w:name w:val="List Paragraph"/>
    <w:basedOn w:val="Normal"/>
    <w:uiPriority w:val="34"/>
    <w:qFormat w:val="1"/>
    <w:rsid w:val="002B3BFC"/>
    <w:pPr>
      <w:ind w:left="720"/>
      <w:contextualSpacing w:val="1"/>
    </w:pPr>
  </w:style>
  <w:style w:type="character" w:styleId="Kpr">
    <w:name w:val="Hyperlink"/>
    <w:basedOn w:val="VarsaylanParagrafYazTipi"/>
    <w:uiPriority w:val="99"/>
    <w:unhideWhenUsed w:val="1"/>
    <w:rsid w:val="004F3DBC"/>
    <w:rPr>
      <w:color w:val="0563c1" w:themeColor="hyperlink"/>
      <w:u w:val="single"/>
    </w:rPr>
  </w:style>
  <w:style w:type="character" w:styleId="UnresolvedMention1" w:customStyle="1">
    <w:name w:val="Unresolved Mention1"/>
    <w:basedOn w:val="VarsaylanParagrafYazTipi"/>
    <w:uiPriority w:val="99"/>
    <w:semiHidden w:val="1"/>
    <w:unhideWhenUsed w:val="1"/>
    <w:rsid w:val="004F3DBC"/>
    <w:rPr>
      <w:color w:val="808080"/>
      <w:shd w:color="auto" w:fill="e6e6e6"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53.0" w:type="dxa"/>
        <w:left w:w="69.0" w:type="dxa"/>
        <w:bottom w:w="0.0" w:type="dxa"/>
        <w:right w:w="10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tblPr>
      <w:tblStyleRowBandSize w:val="1"/>
      <w:tblStyleColBandSize w:val="1"/>
      <w:tblCellMar>
        <w:top w:w="54.0" w:type="dxa"/>
        <w:left w:w="38.0" w:type="dxa"/>
        <w:bottom w:w="4.0" w:type="dxa"/>
        <w:right w:w="4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zW+mNweU+ZFNDClhshdTBicTWg==">AMUW2mUkWCwn1J6kNefG9mfaZyDF60iQnNmG0QTCP6h1nt97fn+UDne+QeynWaxuyvs7ZSom8bCPhEId8rNrELnW54KIp+dw7jQeQfsr5nWzvmF9F2OcTP6DjCVSND/4aWupXnRLwbHW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2019-02-07T09:12:00Z</dcterms:created>
  <dc:creator>Windows Kullanıcısı</dc:creator>
</cp:coreProperties>
</file>